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6B2" w:rsidRPr="004906CA" w:rsidRDefault="002C56B2" w:rsidP="002C56B2">
      <w:pPr>
        <w:spacing w:after="0" w:line="240" w:lineRule="auto"/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</w:rPr>
      </w:pPr>
      <w:r w:rsidRPr="004906CA">
        <w:rPr>
          <w:rFonts w:asciiTheme="minorBidi" w:hAnsiTheme="minorBidi" w:hint="cs"/>
          <w:b/>
          <w:bCs/>
          <w:i/>
          <w:iCs/>
          <w:color w:val="000000" w:themeColor="text1"/>
          <w:sz w:val="32"/>
          <w:szCs w:val="32"/>
          <w:cs/>
        </w:rPr>
        <w:t>ข่าวประชาสัมพันธ์</w:t>
      </w:r>
    </w:p>
    <w:p w:rsidR="002C56B2" w:rsidRPr="004906CA" w:rsidRDefault="002C56B2" w:rsidP="002C56B2">
      <w:pPr>
        <w:spacing w:after="0" w:line="240" w:lineRule="auto"/>
        <w:rPr>
          <w:rFonts w:asciiTheme="minorBidi" w:hAnsiTheme="minorBidi"/>
          <w:b/>
          <w:bCs/>
          <w:i/>
          <w:iCs/>
          <w:color w:val="000000" w:themeColor="text1"/>
          <w:sz w:val="32"/>
          <w:szCs w:val="32"/>
        </w:rPr>
      </w:pPr>
    </w:p>
    <w:p w:rsidR="002C56B2" w:rsidRPr="004906CA" w:rsidRDefault="00C41615" w:rsidP="002C56B2">
      <w:pPr>
        <w:spacing w:after="0" w:line="240" w:lineRule="auto"/>
        <w:jc w:val="center"/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</w:pPr>
      <w:r w:rsidRPr="004906CA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เอสซีจี </w:t>
      </w:r>
      <w:r w:rsidR="0069102E" w:rsidRPr="004906CA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จับมือ</w:t>
      </w:r>
      <w:r w:rsidR="00204AF8" w:rsidRPr="004906CA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4906CA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Starboard </w:t>
      </w:r>
      <w:r w:rsidR="00E95B82" w:rsidRPr="004906CA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ลงนามความ</w:t>
      </w:r>
      <w:r w:rsidR="0012425F" w:rsidRPr="004906CA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ร่วมมือ</w:t>
      </w:r>
      <w:r w:rsidR="007B5237" w:rsidRPr="004906CA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7B5237" w:rsidRPr="004906CA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“</w:t>
      </w:r>
      <w:r w:rsidR="007B5237" w:rsidRPr="004906CA">
        <w:rPr>
          <w:rFonts w:asciiTheme="minorBidi" w:hAnsiTheme="minorBidi"/>
          <w:b/>
          <w:bCs/>
          <w:color w:val="000000" w:themeColor="text1"/>
          <w:sz w:val="32"/>
          <w:szCs w:val="32"/>
        </w:rPr>
        <w:t>Collaboration for Sustainable Future</w:t>
      </w:r>
      <w:r w:rsidR="007B5237" w:rsidRPr="004906CA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”</w:t>
      </w:r>
      <w:r w:rsidR="007B5237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7B5237" w:rsidRPr="004906CA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</w:p>
    <w:p w:rsidR="004906CA" w:rsidRDefault="0012425F" w:rsidP="002C56B2">
      <w:pPr>
        <w:spacing w:after="0" w:line="240" w:lineRule="auto"/>
        <w:jc w:val="center"/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</w:pPr>
      <w:r w:rsidRPr="004906CA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ลดปัญหาสภาวะโลกร้อน</w:t>
      </w:r>
      <w:r w:rsidR="00ED5067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ด้วยแนวคิด</w:t>
      </w:r>
      <w:r w:rsidR="00E95B82" w:rsidRPr="004906CA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เศรษฐกิจหมุนเวียน</w:t>
      </w:r>
      <w:r w:rsidR="00B47A82" w:rsidRPr="004906CA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</w:p>
    <w:p w:rsidR="00EF082C" w:rsidRPr="004906CA" w:rsidRDefault="008828F2" w:rsidP="002C56B2">
      <w:pPr>
        <w:spacing w:after="0" w:line="240" w:lineRule="auto"/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</w:pPr>
      <w:r w:rsidRPr="004906CA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เชื่อมั่นความร่วมมือกัน</w:t>
      </w:r>
      <w:r w:rsidR="00B47A82" w:rsidRPr="004906CA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ช่วยสร้างโลกให้ยั่งยืน</w:t>
      </w:r>
      <w:r w:rsidR="00C6284A" w:rsidRPr="004906CA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</w:p>
    <w:p w:rsidR="00915339" w:rsidRPr="004906CA" w:rsidRDefault="00915339" w:rsidP="002C56B2">
      <w:pPr>
        <w:spacing w:after="0" w:line="240" w:lineRule="auto"/>
        <w:jc w:val="center"/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</w:pPr>
    </w:p>
    <w:p w:rsidR="00FA7B42" w:rsidRDefault="002C56B2" w:rsidP="002C56B2">
      <w:pPr>
        <w:spacing w:after="0" w:line="240" w:lineRule="auto"/>
        <w:ind w:firstLine="720"/>
        <w:jc w:val="thaiDistribute"/>
        <w:rPr>
          <w:rFonts w:asciiTheme="minorBidi" w:hAnsiTheme="minorBidi" w:cs="Cordia New"/>
          <w:color w:val="000000" w:themeColor="text1"/>
          <w:sz w:val="32"/>
          <w:szCs w:val="32"/>
        </w:rPr>
      </w:pPr>
      <w:r w:rsidRPr="004906CA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เ</w:t>
      </w:r>
      <w:r w:rsidR="00CF1D6A" w:rsidRPr="004906CA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อสซีจี</w:t>
      </w:r>
      <w:r w:rsidR="00FA7B42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โดย</w:t>
      </w:r>
      <w:r w:rsidR="00A90570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ดร.</w:t>
      </w:r>
      <w:r w:rsidR="00C20B74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สุรชา อุดมศักดิ์</w:t>
      </w:r>
      <w:r w:rsidR="003212D4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F33851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ผู้ช่วยผู้จั</w:t>
      </w:r>
      <w:r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ดการใหญ่ และ</w:t>
      </w:r>
      <w:r w:rsidR="00276DBF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276DBF" w:rsidRPr="004906CA">
        <w:rPr>
          <w:rFonts w:asciiTheme="minorBidi" w:hAnsiTheme="minorBidi"/>
          <w:color w:val="000000" w:themeColor="text1"/>
          <w:sz w:val="32"/>
          <w:szCs w:val="32"/>
        </w:rPr>
        <w:t>Chief T</w:t>
      </w:r>
      <w:r w:rsidR="0012425F" w:rsidRPr="004906CA">
        <w:rPr>
          <w:rFonts w:asciiTheme="minorBidi" w:hAnsiTheme="minorBidi"/>
          <w:color w:val="000000" w:themeColor="text1"/>
          <w:sz w:val="32"/>
          <w:szCs w:val="32"/>
        </w:rPr>
        <w:t>echnology Officer</w:t>
      </w:r>
      <w:r w:rsidR="00276DBF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–</w:t>
      </w:r>
      <w:r w:rsidR="00276DBF" w:rsidRPr="004906CA">
        <w:rPr>
          <w:rFonts w:asciiTheme="minorBidi" w:hAnsiTheme="minorBidi"/>
          <w:color w:val="000000" w:themeColor="text1"/>
          <w:sz w:val="32"/>
          <w:szCs w:val="32"/>
        </w:rPr>
        <w:t>Innovation and Technology</w:t>
      </w:r>
      <w:r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A90570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ธุรกิจเคมิคอลส์ </w:t>
      </w:r>
      <w:r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เอสซีจี</w:t>
      </w:r>
      <w:r w:rsidR="00276DBF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ได้</w:t>
      </w:r>
      <w:r w:rsidR="00647AE9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ร่วมกับ</w:t>
      </w:r>
      <w:r w:rsidR="00511FB2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บริษัท</w:t>
      </w:r>
      <w:r w:rsidR="00901F53" w:rsidRPr="004906C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FA7B42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สตาร์บอร์ด จำกัด</w:t>
      </w:r>
      <w:r w:rsidR="00780AF2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3212D4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โดย</w:t>
      </w:r>
      <w:r w:rsidR="00C11EC4" w:rsidRPr="004906CA">
        <w:rPr>
          <w:rFonts w:hint="cs"/>
          <w:color w:val="000000" w:themeColor="text1"/>
          <w:sz w:val="32"/>
          <w:szCs w:val="32"/>
          <w:cs/>
        </w:rPr>
        <w:t>นาย</w:t>
      </w:r>
      <w:r w:rsidR="00C11EC4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สเวน รัสมุสเซ่น</w:t>
      </w:r>
      <w:r w:rsidR="00C11EC4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br/>
      </w:r>
      <w:r w:rsidR="00C11EC4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(</w:t>
      </w:r>
      <w:r w:rsidR="00C11EC4" w:rsidRPr="004906CA">
        <w:rPr>
          <w:rFonts w:asciiTheme="minorBidi" w:hAnsiTheme="minorBidi" w:cs="Cordia New"/>
          <w:color w:val="000000" w:themeColor="text1"/>
          <w:sz w:val="32"/>
          <w:szCs w:val="32"/>
        </w:rPr>
        <w:t>Mr</w:t>
      </w:r>
      <w:r w:rsidR="00C11EC4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. </w:t>
      </w:r>
      <w:r w:rsidR="00C11EC4" w:rsidRPr="004906CA">
        <w:rPr>
          <w:rFonts w:asciiTheme="minorBidi" w:hAnsiTheme="minorBidi" w:cs="Cordia New"/>
          <w:color w:val="000000" w:themeColor="text1"/>
          <w:sz w:val="32"/>
          <w:szCs w:val="32"/>
        </w:rPr>
        <w:t>Svein Rasmussen</w:t>
      </w:r>
      <w:r w:rsidR="00C11EC4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)</w:t>
      </w:r>
      <w:r w:rsidR="005C357B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C11EC4" w:rsidRPr="004906CA">
        <w:rPr>
          <w:rFonts w:asciiTheme="minorBidi" w:hAnsiTheme="minorBidi" w:cs="Cordia New"/>
          <w:color w:val="000000" w:themeColor="text1"/>
          <w:sz w:val="32"/>
          <w:szCs w:val="32"/>
        </w:rPr>
        <w:t>Chief Innovator of Starboard</w:t>
      </w:r>
      <w:r w:rsidR="003212D4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ลง</w:t>
      </w:r>
      <w:r w:rsidR="00901F53" w:rsidRPr="004906CA">
        <w:rPr>
          <w:rFonts w:asciiTheme="minorBidi" w:hAnsiTheme="minorBidi"/>
          <w:color w:val="000000" w:themeColor="text1"/>
          <w:sz w:val="32"/>
          <w:szCs w:val="32"/>
          <w:cs/>
        </w:rPr>
        <w:t>นามบันทึกข้อตกลงในโครงการ</w:t>
      </w:r>
      <w:r w:rsidR="00ED5067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415769" w:rsidRPr="004906CA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“</w:t>
      </w:r>
      <w:r w:rsidR="00BA535D" w:rsidRPr="004906CA">
        <w:rPr>
          <w:rFonts w:asciiTheme="minorBidi" w:hAnsiTheme="minorBidi"/>
          <w:b/>
          <w:bCs/>
          <w:color w:val="000000" w:themeColor="text1"/>
          <w:sz w:val="32"/>
          <w:szCs w:val="32"/>
        </w:rPr>
        <w:t>Collaboration for Sustainable Future</w:t>
      </w:r>
      <w:r w:rsidR="00415769" w:rsidRPr="004906CA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”</w:t>
      </w:r>
      <w:r w:rsidR="00415769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CF1D6A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เพื่อ</w:t>
      </w:r>
      <w:r w:rsidR="00A90570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นำ</w:t>
      </w:r>
      <w:r w:rsidR="00ED5067">
        <w:rPr>
          <w:rFonts w:asciiTheme="minorBidi" w:hAnsiTheme="minorBidi" w:hint="cs"/>
          <w:color w:val="000000" w:themeColor="text1"/>
          <w:sz w:val="32"/>
          <w:szCs w:val="32"/>
          <w:cs/>
        </w:rPr>
        <w:t>แนวคิด</w:t>
      </w:r>
      <w:r w:rsidR="00FA7B42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เศรษฐกิจหมุนเวียน</w:t>
      </w:r>
      <w:r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(</w:t>
      </w:r>
      <w:r w:rsidRPr="004906CA">
        <w:rPr>
          <w:rFonts w:asciiTheme="minorBidi" w:hAnsiTheme="minorBidi"/>
          <w:color w:val="000000" w:themeColor="text1"/>
          <w:sz w:val="32"/>
          <w:szCs w:val="32"/>
        </w:rPr>
        <w:t>Circular Economy</w:t>
      </w:r>
      <w:r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) </w:t>
      </w:r>
      <w:r w:rsidR="00FA7B42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มาใช้</w:t>
      </w:r>
      <w:r w:rsidR="00AC4DCD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แก้</w:t>
      </w:r>
      <w:r w:rsidR="00CF1D6A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ปัญห</w:t>
      </w:r>
      <w:r w:rsidR="00A6641B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า</w:t>
      </w:r>
      <w:r w:rsidR="00CF1D6A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สิ่งแวดล้อม</w:t>
      </w:r>
      <w:r w:rsidR="003212D4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ระดับโลก</w:t>
      </w:r>
      <w:r w:rsidR="009B2D24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3212D4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โดยเฉพาะ</w:t>
      </w:r>
      <w:r w:rsidR="00B47A82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อย่างยิ่ง</w:t>
      </w:r>
      <w:r w:rsidR="003212D4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สภาวะ</w:t>
      </w:r>
      <w:r w:rsidR="009B2D24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โลกร้อน</w:t>
      </w:r>
      <w:r w:rsidR="00B47A82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และการเปลี่ยนแปลงภูมิอากาศ</w:t>
      </w:r>
      <w:r w:rsidR="003212D4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FA534C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โดยมี</w:t>
      </w:r>
      <w:r w:rsidR="00C11EC4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นางแชสตี เริดส์มูน (</w:t>
      </w:r>
      <w:r w:rsidR="00C11EC4" w:rsidRPr="004906CA">
        <w:rPr>
          <w:rFonts w:asciiTheme="minorBidi" w:hAnsiTheme="minorBidi" w:cs="Cordia New"/>
          <w:color w:val="000000" w:themeColor="text1"/>
          <w:sz w:val="32"/>
          <w:szCs w:val="32"/>
        </w:rPr>
        <w:t>Mrs</w:t>
      </w:r>
      <w:r w:rsidR="00C11EC4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. </w:t>
      </w:r>
      <w:r w:rsidR="00C11EC4" w:rsidRPr="004906CA">
        <w:rPr>
          <w:rFonts w:asciiTheme="minorBidi" w:hAnsiTheme="minorBidi" w:cs="Cordia New"/>
          <w:color w:val="000000" w:themeColor="text1"/>
          <w:sz w:val="32"/>
          <w:szCs w:val="32"/>
        </w:rPr>
        <w:t>Kjersti Rodsmoen</w:t>
      </w:r>
      <w:r w:rsidR="00C11EC4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) </w:t>
      </w:r>
      <w:r w:rsidR="00FA534C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เอกอัครราชทูตนอร์เวย์</w:t>
      </w:r>
      <w:r w:rsidR="009B2D24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FA534C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ประจำประเทศไทย ร่วมแสดงความยินดี</w:t>
      </w:r>
      <w:r w:rsidR="00FA7B42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และสนับสนุนความร่วมมือครั้งนี้</w:t>
      </w:r>
      <w:r w:rsidR="009B2D24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FA534C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โดยได้</w:t>
      </w:r>
      <w:r w:rsidR="00A51AA9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กำหนดขอบเขตการ</w:t>
      </w:r>
      <w:r w:rsidR="00A873EC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ศึกษาและ</w:t>
      </w:r>
      <w:r w:rsidR="00A51AA9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ความร่วมมือ</w:t>
      </w:r>
      <w:r w:rsidR="005F2EA1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ใน</w:t>
      </w:r>
      <w:r w:rsidR="00C40D5D" w:rsidRPr="004906C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C40D5D" w:rsidRPr="004906CA">
        <w:rPr>
          <w:rFonts w:asciiTheme="minorBidi" w:hAnsiTheme="minorBidi"/>
          <w:color w:val="000000" w:themeColor="text1"/>
          <w:sz w:val="32"/>
          <w:szCs w:val="32"/>
        </w:rPr>
        <w:t xml:space="preserve">3 </w:t>
      </w:r>
      <w:r w:rsidR="00407FC8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ด้าน</w:t>
      </w:r>
      <w:r w:rsidR="00FA7B42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A51AA9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ได้แก่</w:t>
      </w:r>
      <w:r w:rsidR="00AC0117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AC0117" w:rsidRPr="004906CA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การพัฒนา</w:t>
      </w:r>
      <w:r w:rsidR="001349A7" w:rsidRPr="004906CA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วัสดุ</w:t>
      </w:r>
      <w:r w:rsidR="00AC0117" w:rsidRPr="004906CA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ที่เป็นมิตรต่อสิ่งแวดล้อม</w:t>
      </w:r>
      <w:r w:rsidR="0005436B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780AF2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โดยธุรกิจเคมิคอลส์ เอสซีจี </w:t>
      </w:r>
      <w:r w:rsidR="003C3180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จะ</w:t>
      </w:r>
      <w:r w:rsidR="00780AF2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นำความรู้และความเชี่ยวชาญด้านวัสดุศาสตร์ในกลุ่มวัสดุพอลิเมอร์ ต</w:t>
      </w:r>
      <w:r w:rsidR="009B2D24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ลอดจนการออกแบบและขึ้นรูปสินค้า</w:t>
      </w:r>
      <w:r w:rsidR="00780AF2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มาใช้พัฒนาวัสดุใหม่ที่เป็นมิตรต่อสิ่งแวดล้อมสำหรับสินค้าของสตาร์บอร์ด</w:t>
      </w:r>
      <w:r w:rsidR="00780AF2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รวมถึงการ</w:t>
      </w:r>
      <w:r w:rsidR="00E95B82" w:rsidRPr="004906CA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ส่งเสริมกิจกรรมที่ช่วยลด</w:t>
      </w:r>
      <w:r w:rsidR="00F33851" w:rsidRPr="004906CA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ส</w:t>
      </w:r>
      <w:r w:rsidR="00E95B82" w:rsidRPr="004906CA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ภาวะโลกร้อน</w:t>
      </w:r>
      <w:r w:rsidR="00AC0117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เช่น การ</w:t>
      </w:r>
      <w:r w:rsidR="00C40D5D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ปลูกป่าชายเลน</w:t>
      </w:r>
      <w:r w:rsidR="0005436B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C40D5D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เพื่อเป็นแหล่งกักเก็บคาร์บอน ลดการปล่อยก๊าซเรือนกระจก </w:t>
      </w:r>
      <w:r w:rsidR="00FA7B42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ตลอดจน</w:t>
      </w:r>
      <w:r w:rsidRPr="004906CA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การ</w:t>
      </w:r>
      <w:r w:rsidR="00AC0117" w:rsidRPr="004906CA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สร้างความตระหนัก</w:t>
      </w:r>
      <w:r w:rsidRPr="004906CA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>รู้</w:t>
      </w:r>
      <w:r w:rsidR="00AC0117" w:rsidRPr="004906CA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และปลูกฝังพฤติกรรม</w:t>
      </w:r>
      <w:r w:rsidR="003C3A1D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เรื่อง</w:t>
      </w:r>
      <w:r w:rsidR="00AC0117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การใช้ทร</w:t>
      </w:r>
      <w:r w:rsidR="00AC0117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ัพย</w:t>
      </w:r>
      <w:r w:rsidR="00AC0117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ากรอย่างคุ้มค่าให้กับเยาวชน</w:t>
      </w:r>
      <w:r w:rsidR="00FA7B42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โ</w:t>
      </w:r>
      <w:r w:rsidR="00B47A82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ดยมุ่งหวังว่าการดำเนินงานภายใต้กรอบความร่วมมือทั้ง </w:t>
      </w:r>
      <w:r w:rsidR="00B47A82" w:rsidRPr="004906CA">
        <w:rPr>
          <w:rFonts w:asciiTheme="minorBidi" w:hAnsiTheme="minorBidi"/>
          <w:color w:val="000000" w:themeColor="text1"/>
          <w:sz w:val="32"/>
          <w:szCs w:val="32"/>
        </w:rPr>
        <w:t xml:space="preserve">3 </w:t>
      </w:r>
      <w:r w:rsidR="00407FC8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ด้าน</w:t>
      </w:r>
      <w:r w:rsidR="00C6284A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นี้</w:t>
      </w:r>
      <w:r w:rsidR="00B47A82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C6284A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จะช่วยลด</w:t>
      </w:r>
      <w:r w:rsidR="00FA7B42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ปัญหาสิ่งแวดล้อม</w:t>
      </w:r>
      <w:r w:rsidR="00AC0A27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ของ</w:t>
      </w:r>
      <w:r w:rsidR="00FA7B42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โลก</w:t>
      </w:r>
      <w:r w:rsidR="00FA7B42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ได้อย่างยั่งยืน</w:t>
      </w:r>
    </w:p>
    <w:p w:rsidR="004906CA" w:rsidRPr="004906CA" w:rsidRDefault="007B5237" w:rsidP="00ED5067">
      <w:pPr>
        <w:spacing w:after="0" w:line="240" w:lineRule="auto"/>
        <w:ind w:firstLine="720"/>
        <w:jc w:val="thaiDistribute"/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</w:pPr>
      <w:r w:rsidRPr="004906CA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นางแชสตี เริดส์มูน (</w:t>
      </w:r>
      <w:r w:rsidRPr="004906CA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>Mrs</w:t>
      </w:r>
      <w:r w:rsidRPr="004906CA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. </w:t>
      </w:r>
      <w:r w:rsidRPr="004906CA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>Kjersti Rodsmoen</w:t>
      </w:r>
      <w:r w:rsidRPr="004906CA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) เอกอัครราชทูตนอร์เวย์ ประจำประเทศไทย</w:t>
      </w:r>
      <w:r w:rsidRPr="004906CA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A90570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เปิด</w:t>
      </w:r>
      <w:r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เผยว่า </w:t>
      </w:r>
      <w:r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“</w:t>
      </w:r>
      <w:r w:rsidR="00A90570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รัฐบาลนอร์เวย์ให้ความสำคัญ</w:t>
      </w:r>
      <w:r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เรื่องสิ่งแวดล้อมและการเปลี่ยนแปลงสภาพภูมิอากาศที่กลายเป็นวาระสำคัญของโลก</w:t>
      </w:r>
      <w:r w:rsidR="00A90570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และเป็นความรับผิดชอบของทุกคน ซึ่ง</w:t>
      </w:r>
      <w:r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หนึ่งในวิธีที่ได้รับการยอมรับว่าช่วยแก้ไขปัญหานี้ คือ การปลูกป่าชายเลน เพื่อ</w:t>
      </w:r>
      <w:r w:rsidR="00A90570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ช่วย</w:t>
      </w:r>
      <w:r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ดูดซับก๊าซเรือนกระจก รวมถึงการปลูกจิตสำนึกด้านสิ่งแวดล้อมที่สอดคล้องกับหลักพัฒนาอย่างยั่งยืน</w:t>
      </w:r>
      <w:r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ขององค์กรสหประชาชาติ</w:t>
      </w:r>
      <w:r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(</w:t>
      </w:r>
      <w:r w:rsidRPr="004906CA">
        <w:rPr>
          <w:rFonts w:asciiTheme="minorBidi" w:hAnsiTheme="minorBidi"/>
          <w:color w:val="000000" w:themeColor="text1"/>
          <w:sz w:val="32"/>
          <w:szCs w:val="32"/>
        </w:rPr>
        <w:t>SGDs</w:t>
      </w:r>
      <w:r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) </w:t>
      </w:r>
      <w:r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ให้แก่คนรุ่นใหม่ ซึ่งจะเป็นกำลังสำคัญในการดูแลทรัพยากร โดยความร่วมมือครั้งนี้ถือเป็นตัวอย่างของภาคธุรกิจที่จะเป็น</w:t>
      </w:r>
      <w:r w:rsidR="00A90570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แรงขับเคลื่อน</w:t>
      </w:r>
      <w:r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ให้เกิดการเปลี่ยนแปลง</w:t>
      </w:r>
      <w:r w:rsidR="00A90570"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และ</w:t>
      </w:r>
      <w:r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>การแลกเปลี่ยนความเชี่ยวชาญของสององค์กรเพื่อแก้ไขปัญหาสิ่งแวดล้อมร่วมกัน</w:t>
      </w:r>
      <w:r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”</w:t>
      </w:r>
      <w:r w:rsidRPr="004906CA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 </w:t>
      </w:r>
    </w:p>
    <w:p w:rsidR="00313EC8" w:rsidRPr="00D360D7" w:rsidRDefault="00A90570" w:rsidP="009113B2">
      <w:pPr>
        <w:spacing w:after="0" w:line="240" w:lineRule="auto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ED5067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ดร.</w:t>
      </w:r>
      <w:r w:rsidR="00276DBF" w:rsidRPr="00ED5067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สุรชา อุดมศักดิ์</w:t>
      </w:r>
      <w:r w:rsidR="00276DBF" w:rsidRPr="00ED5067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F33851" w:rsidRPr="00ED5067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ผู้ช่วยผู้จัดการใหญ่ และ </w:t>
      </w:r>
      <w:r w:rsidR="00F33851" w:rsidRPr="00ED5067">
        <w:rPr>
          <w:rFonts w:asciiTheme="minorBidi" w:hAnsiTheme="minorBidi"/>
          <w:b/>
          <w:bCs/>
          <w:color w:val="000000" w:themeColor="text1"/>
          <w:sz w:val="32"/>
          <w:szCs w:val="32"/>
        </w:rPr>
        <w:t>Chief Technology Officer</w:t>
      </w:r>
      <w:r w:rsidR="00F33851" w:rsidRPr="00ED5067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–</w:t>
      </w:r>
      <w:r w:rsidR="00F33851" w:rsidRPr="00ED5067">
        <w:rPr>
          <w:rFonts w:asciiTheme="minorBidi" w:hAnsiTheme="minorBidi"/>
          <w:b/>
          <w:bCs/>
          <w:color w:val="000000" w:themeColor="text1"/>
          <w:sz w:val="32"/>
          <w:szCs w:val="32"/>
        </w:rPr>
        <w:t>Innovation and Technology</w:t>
      </w:r>
      <w:r w:rsidR="00276DBF" w:rsidRPr="00ED5067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</w:t>
      </w:r>
      <w:r w:rsidR="00415769" w:rsidRPr="00ED5067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ธุรกิจเคมิคอลส์ เอสซีจี</w:t>
      </w:r>
      <w:r w:rsidR="00415769" w:rsidRPr="00ED5067">
        <w:rPr>
          <w:rFonts w:asciiTheme="minorBidi" w:hAnsiTheme="minorBidi"/>
          <w:color w:val="000000" w:themeColor="text1"/>
          <w:sz w:val="32"/>
          <w:szCs w:val="32"/>
          <w:cs/>
        </w:rPr>
        <w:t xml:space="preserve"> กล่าวว่า</w:t>
      </w:r>
      <w:r w:rsidR="00B721BC" w:rsidRPr="00ED5067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BF3863" w:rsidRPr="00ED5067">
        <w:rPr>
          <w:rFonts w:asciiTheme="minorBidi" w:hAnsiTheme="minorBidi" w:cs="Cordia New"/>
          <w:color w:val="000000" w:themeColor="text1"/>
          <w:sz w:val="32"/>
          <w:szCs w:val="32"/>
          <w:cs/>
        </w:rPr>
        <w:t>“</w:t>
      </w:r>
      <w:r w:rsidR="00B721BC" w:rsidRPr="00ED5067">
        <w:rPr>
          <w:rFonts w:asciiTheme="minorBidi" w:hAnsiTheme="minorBidi"/>
          <w:color w:val="000000" w:themeColor="text1"/>
          <w:sz w:val="32"/>
          <w:szCs w:val="32"/>
          <w:cs/>
        </w:rPr>
        <w:t>จาก</w:t>
      </w:r>
      <w:r w:rsidR="00FA7B42" w:rsidRPr="00ED5067">
        <w:rPr>
          <w:rFonts w:asciiTheme="minorBidi" w:hAnsiTheme="minorBidi" w:hint="cs"/>
          <w:color w:val="000000" w:themeColor="text1"/>
          <w:sz w:val="32"/>
          <w:szCs w:val="32"/>
          <w:cs/>
        </w:rPr>
        <w:t>ปัญ</w:t>
      </w:r>
      <w:r w:rsidR="00D230A8" w:rsidRPr="00ED5067">
        <w:rPr>
          <w:rFonts w:asciiTheme="minorBidi" w:hAnsiTheme="minorBidi" w:hint="cs"/>
          <w:color w:val="000000" w:themeColor="text1"/>
          <w:sz w:val="32"/>
          <w:szCs w:val="32"/>
          <w:cs/>
        </w:rPr>
        <w:t>หา</w:t>
      </w:r>
      <w:r w:rsidR="00FA7B42" w:rsidRPr="00ED5067">
        <w:rPr>
          <w:rFonts w:asciiTheme="minorBidi" w:hAnsiTheme="minorBidi"/>
          <w:color w:val="000000" w:themeColor="text1"/>
          <w:sz w:val="32"/>
          <w:szCs w:val="32"/>
          <w:cs/>
        </w:rPr>
        <w:t xml:space="preserve">สภาวะโลกร้อน </w:t>
      </w:r>
      <w:r w:rsidR="00FA7B42" w:rsidRPr="00ED5067">
        <w:rPr>
          <w:rFonts w:asciiTheme="minorBidi" w:hAnsiTheme="minorBidi" w:hint="cs"/>
          <w:color w:val="000000" w:themeColor="text1"/>
          <w:sz w:val="32"/>
          <w:szCs w:val="32"/>
          <w:cs/>
        </w:rPr>
        <w:t>และ</w:t>
      </w:r>
      <w:r w:rsidR="00FA7B42" w:rsidRPr="00ED5067">
        <w:rPr>
          <w:rFonts w:asciiTheme="minorBidi" w:hAnsiTheme="minorBidi"/>
          <w:color w:val="000000" w:themeColor="text1"/>
          <w:sz w:val="32"/>
          <w:szCs w:val="32"/>
          <w:cs/>
        </w:rPr>
        <w:t>การเปลี่ยนแปลงภูมิอากาศ</w:t>
      </w:r>
      <w:r w:rsidR="004906CA" w:rsidRPr="00ED5067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983703" w:rsidRPr="00ED5067">
        <w:rPr>
          <w:rFonts w:asciiTheme="minorBidi" w:hAnsiTheme="minorBidi" w:hint="cs"/>
          <w:color w:val="000000" w:themeColor="text1"/>
          <w:sz w:val="32"/>
          <w:szCs w:val="32"/>
          <w:cs/>
        </w:rPr>
        <w:t>ซึ่ง</w:t>
      </w:r>
      <w:r w:rsidR="00FA7B42" w:rsidRPr="00ED5067">
        <w:rPr>
          <w:rFonts w:asciiTheme="minorBidi" w:hAnsiTheme="minorBidi" w:hint="cs"/>
          <w:color w:val="000000" w:themeColor="text1"/>
          <w:sz w:val="32"/>
          <w:szCs w:val="32"/>
          <w:cs/>
        </w:rPr>
        <w:t>ได้กลาย</w:t>
      </w:r>
      <w:r w:rsidR="00E41147" w:rsidRPr="00ED5067">
        <w:rPr>
          <w:rFonts w:asciiTheme="minorBidi" w:hAnsiTheme="minorBidi" w:hint="cs"/>
          <w:color w:val="000000" w:themeColor="text1"/>
          <w:sz w:val="32"/>
          <w:szCs w:val="32"/>
          <w:cs/>
        </w:rPr>
        <w:t>เป็นวิกฤต</w:t>
      </w:r>
      <w:r w:rsidR="00983703" w:rsidRPr="00ED5067">
        <w:rPr>
          <w:rFonts w:asciiTheme="minorBidi" w:hAnsiTheme="minorBidi" w:hint="cs"/>
          <w:color w:val="000000" w:themeColor="text1"/>
          <w:sz w:val="32"/>
          <w:szCs w:val="32"/>
          <w:cs/>
        </w:rPr>
        <w:t>ิของ</w:t>
      </w:r>
      <w:r w:rsidR="00E41147" w:rsidRPr="00ED5067">
        <w:rPr>
          <w:rFonts w:asciiTheme="minorBidi" w:hAnsiTheme="minorBidi" w:hint="cs"/>
          <w:color w:val="000000" w:themeColor="text1"/>
          <w:sz w:val="32"/>
          <w:szCs w:val="32"/>
          <w:cs/>
        </w:rPr>
        <w:t>โลกที่</w:t>
      </w:r>
      <w:r w:rsidR="00FA7B42" w:rsidRPr="00ED5067">
        <w:rPr>
          <w:rFonts w:asciiTheme="minorBidi" w:hAnsiTheme="minorBidi" w:hint="cs"/>
          <w:color w:val="000000" w:themeColor="text1"/>
          <w:sz w:val="32"/>
          <w:szCs w:val="32"/>
          <w:cs/>
        </w:rPr>
        <w:t>ต้องอาศัยความร่วมมือของทุกฝ่าย</w:t>
      </w:r>
      <w:r w:rsidR="00983703" w:rsidRPr="00ED5067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B5537A" w:rsidRPr="00ED5067">
        <w:rPr>
          <w:rFonts w:asciiTheme="minorBidi" w:hAnsiTheme="minorBidi" w:hint="cs"/>
          <w:color w:val="000000" w:themeColor="text1"/>
          <w:sz w:val="32"/>
          <w:szCs w:val="32"/>
          <w:cs/>
        </w:rPr>
        <w:t>เอสซีจี</w:t>
      </w:r>
      <w:r w:rsidR="00E803A3" w:rsidRPr="00ED5067">
        <w:rPr>
          <w:rFonts w:asciiTheme="minorBidi" w:hAnsiTheme="minorBidi" w:hint="cs"/>
          <w:color w:val="000000" w:themeColor="text1"/>
          <w:sz w:val="32"/>
          <w:szCs w:val="32"/>
          <w:cs/>
        </w:rPr>
        <w:t>และ</w:t>
      </w:r>
      <w:r w:rsidR="00E41147" w:rsidRPr="00ED5067">
        <w:rPr>
          <w:rFonts w:asciiTheme="minorBidi" w:hAnsiTheme="minorBidi" w:hint="cs"/>
          <w:color w:val="000000" w:themeColor="text1"/>
          <w:sz w:val="32"/>
          <w:szCs w:val="32"/>
          <w:cs/>
        </w:rPr>
        <w:t>สตาร์บอร์ด</w:t>
      </w:r>
      <w:r w:rsidR="00FA7B42" w:rsidRPr="00ED5067">
        <w:rPr>
          <w:rFonts w:asciiTheme="minorBidi" w:hAnsiTheme="minorBidi" w:hint="cs"/>
          <w:color w:val="000000" w:themeColor="text1"/>
          <w:sz w:val="32"/>
          <w:szCs w:val="32"/>
          <w:cs/>
        </w:rPr>
        <w:t>ต่าง</w:t>
      </w:r>
      <w:r w:rsidR="009113B2" w:rsidRPr="00ED5067">
        <w:rPr>
          <w:rFonts w:asciiTheme="minorBidi" w:hAnsiTheme="minorBidi" w:hint="cs"/>
          <w:color w:val="000000" w:themeColor="text1"/>
          <w:sz w:val="32"/>
          <w:szCs w:val="32"/>
          <w:cs/>
        </w:rPr>
        <w:t>เล็งเห็นถ</w:t>
      </w:r>
      <w:r w:rsidR="00D360D7" w:rsidRPr="00ED5067">
        <w:rPr>
          <w:rFonts w:asciiTheme="minorBidi" w:hAnsiTheme="minorBidi" w:hint="cs"/>
          <w:color w:val="000000" w:themeColor="text1"/>
          <w:sz w:val="32"/>
          <w:szCs w:val="32"/>
          <w:cs/>
        </w:rPr>
        <w:t>ึงวิกฤตความรุนแรงของปัญหานี้ และ</w:t>
      </w:r>
      <w:r w:rsidR="004906CA" w:rsidRPr="00ED5067">
        <w:rPr>
          <w:rFonts w:asciiTheme="minorBidi" w:hAnsiTheme="minorBidi" w:hint="cs"/>
          <w:color w:val="000000" w:themeColor="text1"/>
          <w:sz w:val="32"/>
          <w:szCs w:val="32"/>
          <w:cs/>
        </w:rPr>
        <w:t>มี</w:t>
      </w:r>
      <w:r w:rsidR="00313EC8" w:rsidRPr="00ED5067">
        <w:rPr>
          <w:rFonts w:asciiTheme="minorBidi" w:hAnsiTheme="minorBidi" w:hint="cs"/>
          <w:color w:val="000000" w:themeColor="text1"/>
          <w:sz w:val="32"/>
          <w:szCs w:val="32"/>
          <w:cs/>
        </w:rPr>
        <w:t>เป้าหมายร่วมกัน</w:t>
      </w:r>
      <w:r w:rsidR="00ED5067" w:rsidRPr="00ED5067">
        <w:rPr>
          <w:rFonts w:asciiTheme="minorBidi" w:hAnsiTheme="minorBidi" w:hint="cs"/>
          <w:color w:val="000000" w:themeColor="text1"/>
          <w:sz w:val="32"/>
          <w:szCs w:val="32"/>
          <w:cs/>
        </w:rPr>
        <w:t>ในการนำแนวคิด</w:t>
      </w:r>
      <w:r w:rsidR="009113B2" w:rsidRPr="00ED5067">
        <w:rPr>
          <w:rFonts w:asciiTheme="minorBidi" w:hAnsiTheme="minorBidi" w:hint="cs"/>
          <w:color w:val="000000" w:themeColor="text1"/>
          <w:sz w:val="32"/>
          <w:szCs w:val="32"/>
          <w:cs/>
        </w:rPr>
        <w:t>เศรษฐกิจหมุนเวียน (</w:t>
      </w:r>
      <w:r w:rsidR="009113B2" w:rsidRPr="00ED5067">
        <w:rPr>
          <w:rFonts w:asciiTheme="minorBidi" w:hAnsiTheme="minorBidi"/>
          <w:color w:val="000000" w:themeColor="text1"/>
          <w:sz w:val="32"/>
          <w:szCs w:val="32"/>
        </w:rPr>
        <w:t>Circular Economy</w:t>
      </w:r>
      <w:r w:rsidR="009113B2" w:rsidRPr="00ED5067">
        <w:rPr>
          <w:rFonts w:asciiTheme="minorBidi" w:hAnsiTheme="minorBidi" w:hint="cs"/>
          <w:color w:val="000000" w:themeColor="text1"/>
          <w:sz w:val="32"/>
          <w:szCs w:val="32"/>
          <w:cs/>
        </w:rPr>
        <w:t>)</w:t>
      </w:r>
      <w:r w:rsidR="009113B2" w:rsidRPr="00ED5067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9113B2" w:rsidRPr="00ED5067">
        <w:rPr>
          <w:rFonts w:asciiTheme="minorBidi" w:hAnsiTheme="minorBidi" w:hint="cs"/>
          <w:color w:val="000000" w:themeColor="text1"/>
          <w:sz w:val="32"/>
          <w:szCs w:val="32"/>
          <w:cs/>
        </w:rPr>
        <w:t>มาใช้ในการดำเนินธุรกิจ</w:t>
      </w:r>
      <w:r w:rsidR="00D360D7" w:rsidRPr="00ED5067">
        <w:rPr>
          <w:rFonts w:hint="cs"/>
          <w:sz w:val="32"/>
          <w:szCs w:val="32"/>
          <w:shd w:val="clear" w:color="auto" w:fill="FFFFFF"/>
          <w:cs/>
        </w:rPr>
        <w:t>เพื่อ</w:t>
      </w:r>
      <w:r w:rsidR="00D360D7" w:rsidRPr="00ED5067">
        <w:rPr>
          <w:sz w:val="32"/>
          <w:szCs w:val="32"/>
          <w:shd w:val="clear" w:color="auto" w:fill="FFFFFF"/>
          <w:cs/>
        </w:rPr>
        <w:t>ให้บรรลุเป้าหมายด้านการพัฒนาอย่างยั่งยืน ทั้งด้าน</w:t>
      </w:r>
      <w:r w:rsidR="00D360D7" w:rsidRPr="00ED5067">
        <w:rPr>
          <w:sz w:val="32"/>
          <w:szCs w:val="32"/>
          <w:shd w:val="clear" w:color="auto" w:fill="FFFFFF"/>
          <w:cs/>
        </w:rPr>
        <w:lastRenderedPageBreak/>
        <w:t>เศรษฐกิจ สังคม และสิ่งแวดล้อม</w:t>
      </w:r>
      <w:r w:rsidR="00D360D7" w:rsidRPr="00ED5067">
        <w:rPr>
          <w:sz w:val="32"/>
          <w:szCs w:val="32"/>
          <w:shd w:val="clear" w:color="auto" w:fill="FFFFFF"/>
        </w:rPr>
        <w:t> </w:t>
      </w:r>
      <w:r w:rsidR="00D360D7" w:rsidRPr="00ED5067">
        <w:rPr>
          <w:rFonts w:asciiTheme="minorBidi" w:hAnsiTheme="minorBidi" w:hint="cs"/>
          <w:sz w:val="32"/>
          <w:szCs w:val="32"/>
          <w:cs/>
        </w:rPr>
        <w:t>จึงเกิดเป็นความร่วมมือที่จะ</w:t>
      </w:r>
      <w:r w:rsidR="009113B2" w:rsidRPr="00ED5067">
        <w:rPr>
          <w:rFonts w:asciiTheme="minorBidi" w:hAnsiTheme="minorBidi" w:hint="cs"/>
          <w:sz w:val="32"/>
          <w:szCs w:val="32"/>
          <w:cs/>
        </w:rPr>
        <w:t>นำ</w:t>
      </w:r>
      <w:r w:rsidR="004906CA" w:rsidRPr="00ED5067">
        <w:rPr>
          <w:rFonts w:asciiTheme="minorBidi" w:hAnsiTheme="minorBidi" w:cs="Cordia New" w:hint="cs"/>
          <w:sz w:val="32"/>
          <w:szCs w:val="32"/>
          <w:cs/>
        </w:rPr>
        <w:t>นวัตกรรม</w:t>
      </w:r>
      <w:r w:rsidR="00D360D7" w:rsidRPr="00ED5067">
        <w:rPr>
          <w:rFonts w:asciiTheme="minorBidi" w:hAnsiTheme="minorBidi" w:cs="Cordia New" w:hint="cs"/>
          <w:sz w:val="32"/>
          <w:szCs w:val="32"/>
          <w:cs/>
        </w:rPr>
        <w:t>มาใช้พัฒนาสินค้าที่เป็นมิตรต่อสิ่งแวดล้อม</w:t>
      </w:r>
      <w:r w:rsidR="004906CA" w:rsidRPr="00ED5067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906CA" w:rsidRPr="00ED5067">
        <w:rPr>
          <w:rFonts w:asciiTheme="minorBidi" w:hAnsiTheme="minorBidi" w:cs="Cordia New" w:hint="cs"/>
          <w:sz w:val="32"/>
          <w:szCs w:val="32"/>
          <w:cs/>
        </w:rPr>
        <w:t>ตลอดจน</w:t>
      </w:r>
      <w:r w:rsidR="004906CA" w:rsidRPr="00ED5067">
        <w:rPr>
          <w:rFonts w:asciiTheme="minorBidi" w:hAnsiTheme="minorBidi" w:cs="Cordia New"/>
          <w:sz w:val="32"/>
          <w:szCs w:val="32"/>
          <w:cs/>
        </w:rPr>
        <w:t>ส่งเสริมกิจกรรม</w:t>
      </w:r>
      <w:r w:rsidR="009113B2" w:rsidRPr="00ED5067">
        <w:rPr>
          <w:rFonts w:asciiTheme="minorBidi" w:hAnsiTheme="minorBidi" w:cs="Cordia New" w:hint="cs"/>
          <w:sz w:val="32"/>
          <w:szCs w:val="32"/>
          <w:cs/>
        </w:rPr>
        <w:t>ปลูกป่าชายเลน</w:t>
      </w:r>
      <w:r w:rsidR="004906CA" w:rsidRPr="00ED5067">
        <w:rPr>
          <w:rFonts w:asciiTheme="minorBidi" w:hAnsiTheme="minorBidi" w:cs="Cordia New"/>
          <w:sz w:val="32"/>
          <w:szCs w:val="32"/>
          <w:cs/>
        </w:rPr>
        <w:t>เพื่อลดปริมาณก๊าซเรือนกระจก</w:t>
      </w:r>
      <w:r w:rsidR="004906CA" w:rsidRPr="00ED5067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682F9F" w:rsidRPr="00ED5067">
        <w:rPr>
          <w:rFonts w:asciiTheme="minorBidi" w:hAnsiTheme="minorBidi" w:cs="Cordia New" w:hint="cs"/>
          <w:sz w:val="32"/>
          <w:szCs w:val="32"/>
          <w:cs/>
        </w:rPr>
        <w:t>โดย</w:t>
      </w:r>
      <w:r w:rsidR="00983703" w:rsidRPr="00ED5067">
        <w:rPr>
          <w:rFonts w:asciiTheme="minorBidi" w:hAnsiTheme="minorBidi" w:cs="Cordia New" w:hint="cs"/>
          <w:sz w:val="32"/>
          <w:szCs w:val="32"/>
          <w:cs/>
        </w:rPr>
        <w:t>เอสซีจี</w:t>
      </w:r>
      <w:r w:rsidR="005407BD" w:rsidRPr="00ED5067">
        <w:rPr>
          <w:rFonts w:asciiTheme="minorBidi" w:hAnsiTheme="minorBidi" w:cs="Cordia New" w:hint="cs"/>
          <w:sz w:val="32"/>
          <w:szCs w:val="32"/>
          <w:cs/>
        </w:rPr>
        <w:t>เชื่อมั่นว่า</w:t>
      </w:r>
      <w:r w:rsidR="00983703" w:rsidRPr="00ED5067">
        <w:rPr>
          <w:rFonts w:asciiTheme="minorBidi" w:hAnsiTheme="minorBidi" w:cs="Cordia New" w:hint="cs"/>
          <w:sz w:val="32"/>
          <w:szCs w:val="32"/>
          <w:cs/>
        </w:rPr>
        <w:t>ด้วย</w:t>
      </w:r>
      <w:r w:rsidR="00D336A2" w:rsidRPr="00ED5067">
        <w:rPr>
          <w:rFonts w:asciiTheme="minorBidi" w:hAnsiTheme="minorBidi" w:cs="Cordia New" w:hint="cs"/>
          <w:sz w:val="32"/>
          <w:szCs w:val="32"/>
          <w:cs/>
        </w:rPr>
        <w:t>ความรู้และ</w:t>
      </w:r>
      <w:r w:rsidR="00F329E2" w:rsidRPr="00ED5067">
        <w:rPr>
          <w:rFonts w:asciiTheme="minorBidi" w:hAnsiTheme="minorBidi" w:cs="Cordia New" w:hint="cs"/>
          <w:sz w:val="32"/>
          <w:szCs w:val="32"/>
          <w:cs/>
        </w:rPr>
        <w:t>ความเชี่ยวชาญ</w:t>
      </w:r>
      <w:r w:rsidR="005407BD" w:rsidRPr="00ED5067">
        <w:rPr>
          <w:rFonts w:asciiTheme="minorBidi" w:hAnsiTheme="minorBidi" w:cs="Cordia New"/>
          <w:sz w:val="32"/>
          <w:szCs w:val="32"/>
          <w:cs/>
        </w:rPr>
        <w:t>ของ</w:t>
      </w:r>
      <w:r w:rsidR="00994E37" w:rsidRPr="00ED5067">
        <w:rPr>
          <w:rFonts w:asciiTheme="minorBidi" w:hAnsiTheme="minorBidi" w:cs="Cordia New" w:hint="cs"/>
          <w:sz w:val="32"/>
          <w:szCs w:val="32"/>
          <w:cs/>
        </w:rPr>
        <w:t>ทั้ง</w:t>
      </w:r>
      <w:r w:rsidR="00EF3C54" w:rsidRPr="00ED5067">
        <w:rPr>
          <w:rFonts w:asciiTheme="minorBidi" w:hAnsiTheme="minorBidi" w:cs="Cordia New" w:hint="cs"/>
          <w:sz w:val="32"/>
          <w:szCs w:val="32"/>
          <w:cs/>
        </w:rPr>
        <w:t>สององค์กร</w:t>
      </w:r>
      <w:r w:rsidR="007C59F7" w:rsidRPr="00ED5067">
        <w:rPr>
          <w:rFonts w:asciiTheme="minorBidi" w:hAnsiTheme="minorBidi" w:cs="Cordia New" w:hint="cs"/>
          <w:sz w:val="32"/>
          <w:szCs w:val="32"/>
          <w:cs/>
        </w:rPr>
        <w:t>จะช่วย</w:t>
      </w:r>
      <w:r w:rsidR="00E67FE7" w:rsidRPr="00ED5067">
        <w:rPr>
          <w:rFonts w:asciiTheme="minorBidi" w:hAnsiTheme="minorBidi" w:hint="cs"/>
          <w:sz w:val="32"/>
          <w:szCs w:val="32"/>
          <w:cs/>
        </w:rPr>
        <w:t>แก้ปัญหาสิ่งแวดล้อมโลก</w:t>
      </w:r>
      <w:r w:rsidR="003212D4" w:rsidRPr="00ED5067">
        <w:rPr>
          <w:rFonts w:asciiTheme="minorBidi" w:hAnsiTheme="minorBidi" w:hint="cs"/>
          <w:sz w:val="32"/>
          <w:szCs w:val="32"/>
          <w:cs/>
        </w:rPr>
        <w:t>และ</w:t>
      </w:r>
      <w:r w:rsidR="00F87415" w:rsidRPr="00ED5067">
        <w:rPr>
          <w:rFonts w:asciiTheme="minorBidi" w:hAnsiTheme="minorBidi" w:hint="cs"/>
          <w:sz w:val="32"/>
          <w:szCs w:val="32"/>
          <w:cs/>
        </w:rPr>
        <w:t>ช่วย</w:t>
      </w:r>
      <w:r w:rsidR="0069102E" w:rsidRPr="00ED5067">
        <w:rPr>
          <w:rFonts w:asciiTheme="minorBidi" w:hAnsiTheme="minorBidi" w:hint="cs"/>
          <w:sz w:val="32"/>
          <w:szCs w:val="32"/>
          <w:cs/>
        </w:rPr>
        <w:t>รักษาความสมบูรณ์ของทรัพยากร</w:t>
      </w:r>
      <w:r w:rsidR="003212D4" w:rsidRPr="00ED5067">
        <w:rPr>
          <w:rFonts w:asciiTheme="minorBidi" w:hAnsiTheme="minorBidi" w:hint="cs"/>
          <w:sz w:val="32"/>
          <w:szCs w:val="32"/>
          <w:cs/>
        </w:rPr>
        <w:t>ให้คนรุ่น</w:t>
      </w:r>
      <w:r w:rsidR="00F87415" w:rsidRPr="00ED5067">
        <w:rPr>
          <w:rFonts w:asciiTheme="minorBidi" w:hAnsiTheme="minorBidi" w:hint="cs"/>
          <w:sz w:val="32"/>
          <w:szCs w:val="32"/>
          <w:cs/>
        </w:rPr>
        <w:t>หลัง</w:t>
      </w:r>
      <w:r w:rsidR="00313EC8" w:rsidRPr="00ED5067">
        <w:rPr>
          <w:rFonts w:asciiTheme="minorBidi" w:hAnsiTheme="minorBidi" w:hint="cs"/>
          <w:sz w:val="32"/>
          <w:szCs w:val="32"/>
          <w:cs/>
        </w:rPr>
        <w:t>ต่อไป</w:t>
      </w:r>
      <w:r w:rsidR="00983703" w:rsidRPr="00ED5067">
        <w:rPr>
          <w:rFonts w:asciiTheme="minorBidi" w:hAnsiTheme="minorBidi" w:hint="cs"/>
          <w:sz w:val="32"/>
          <w:szCs w:val="32"/>
          <w:cs/>
        </w:rPr>
        <w:t>ได้</w:t>
      </w:r>
      <w:r w:rsidR="00044660" w:rsidRPr="00ED5067">
        <w:rPr>
          <w:rFonts w:asciiTheme="minorBidi" w:hAnsiTheme="minorBidi" w:cs="Cordia New"/>
          <w:sz w:val="32"/>
          <w:szCs w:val="32"/>
          <w:cs/>
        </w:rPr>
        <w:t>”</w:t>
      </w:r>
    </w:p>
    <w:p w:rsidR="00C11EC4" w:rsidRDefault="00C11EC4" w:rsidP="002C56B2">
      <w:pPr>
        <w:spacing w:after="0" w:line="240" w:lineRule="auto"/>
        <w:ind w:firstLine="720"/>
        <w:jc w:val="thaiDistribute"/>
        <w:rPr>
          <w:rFonts w:asciiTheme="minorBidi" w:hAnsiTheme="minorBidi" w:cs="Cordia New"/>
          <w:color w:val="000000" w:themeColor="text1"/>
          <w:sz w:val="32"/>
          <w:szCs w:val="32"/>
        </w:rPr>
      </w:pPr>
      <w:r w:rsidRPr="004906CA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ด้านนายสเวน รัสมุสเซ่น </w:t>
      </w:r>
      <w:r w:rsidRPr="004906CA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 xml:space="preserve">Chief Innovator of Starboard </w:t>
      </w:r>
      <w:r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กล่าวว่า “</w:t>
      </w:r>
      <w:r w:rsidR="00983703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เป้าหมายของสตาร์บอร์ด </w:t>
      </w:r>
      <w:r w:rsidR="00983703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คือ</w:t>
      </w:r>
      <w:r w:rsidR="00407FC8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การสร้างความร่วมมือกับพันธมิตร</w:t>
      </w:r>
      <w:r w:rsidR="00983703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ทั้งในและต่างประเทศ</w:t>
      </w:r>
      <w:r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เพื่อให้ธุรกิจเติบโตอย่างยั่งยื</w:t>
      </w:r>
      <w:r w:rsidR="00983703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น</w:t>
      </w:r>
      <w:r w:rsidR="00983703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ผ่านการ</w:t>
      </w:r>
      <w:r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อนุรักษ์สิ่งแวดล</w:t>
      </w:r>
      <w:r w:rsidR="00F33851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้อม เช่น การเก็บขยะร่วมกับกลุ่ม</w:t>
      </w:r>
      <w:r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ผู้พิชิตขยะกรุงเทพฯ (</w:t>
      </w:r>
      <w:r w:rsidRPr="004906CA">
        <w:rPr>
          <w:rFonts w:asciiTheme="minorBidi" w:hAnsiTheme="minorBidi" w:cs="Cordia New"/>
          <w:color w:val="000000" w:themeColor="text1"/>
          <w:sz w:val="32"/>
          <w:szCs w:val="32"/>
        </w:rPr>
        <w:t>Trash Hero Bangkok</w:t>
      </w:r>
      <w:r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) กิจกรรมปลูกป่าชายเลน</w:t>
      </w:r>
      <w:r w:rsidR="00983703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เพื่อลดปริมาณการปล่อยก๊าซคาร์บอนไดออกไซด์ รวมถึงศึกษาแนวทางด้านธุรกิจร่วมกับธุรกิจ</w:t>
      </w:r>
      <w:r w:rsidR="00983703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br/>
      </w:r>
      <w:r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เคมิคอลส์ เอสซีจี เพื่อวิจัยและพัฒนาวัสดุจากโพลิเมอร์ ที่เป็นมิตรต่อสิ่งแวดล้อม</w:t>
      </w:r>
      <w:r w:rsidR="00983703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สำหรับ</w:t>
      </w:r>
      <w:r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นำมาใช้ผลิตส่วนประกอบในสินค้าของสตาร์บอร์ด นอกจากนี้</w:t>
      </w:r>
      <w:r w:rsidR="00983703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ยังได้ให้ความรู้แก่เยาวชนเรื่องสิ่งแวดล้อมผ่านโครงการ ‘</w:t>
      </w:r>
      <w:r w:rsidRPr="004906CA">
        <w:rPr>
          <w:rFonts w:asciiTheme="minorBidi" w:hAnsiTheme="minorBidi" w:cs="Cordia New"/>
          <w:color w:val="000000" w:themeColor="text1"/>
          <w:sz w:val="32"/>
          <w:szCs w:val="32"/>
        </w:rPr>
        <w:t>Ambassadors for the Planet</w:t>
      </w:r>
      <w:r w:rsidR="00983703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’</w:t>
      </w:r>
      <w:r w:rsidR="00983703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เพื่อสร้างตัวแทนเยาวชนที่จะเป็นกระบอกเสียงในการรณรงค์เรื่องสิ่งแวดล้อม โดยเชื่อมั่นว่าความมุ่งมั่นและศักยภาพของสตาร์บอร์ดและเอ</w:t>
      </w:r>
      <w:r w:rsidR="00407FC8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สซีจีจะช่วยให้การดำเนินงานทั้ง </w:t>
      </w:r>
      <w:r w:rsidRPr="004906CA">
        <w:rPr>
          <w:rFonts w:asciiTheme="minorBidi" w:hAnsiTheme="minorBidi" w:cs="Cordia New"/>
          <w:color w:val="000000" w:themeColor="text1"/>
          <w:sz w:val="32"/>
          <w:szCs w:val="32"/>
        </w:rPr>
        <w:t xml:space="preserve">3 </w:t>
      </w:r>
      <w:r w:rsidR="00407FC8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ด้าน</w:t>
      </w:r>
      <w:r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t>บรรลุตามวัตถุประสงค์ของโครงการ และขยายผลสำเร็จไปยังระดับโลกได้ ”</w:t>
      </w:r>
    </w:p>
    <w:p w:rsidR="00B50FE3" w:rsidRDefault="00192401" w:rsidP="002C56B2">
      <w:pPr>
        <w:spacing w:after="0" w:line="240" w:lineRule="auto"/>
        <w:ind w:firstLine="720"/>
        <w:jc w:val="thaiDistribute"/>
        <w:rPr>
          <w:rFonts w:asciiTheme="minorBidi" w:hAnsiTheme="minorBidi" w:cs="Cordia New"/>
          <w:color w:val="000000" w:themeColor="text1"/>
          <w:sz w:val="32"/>
          <w:szCs w:val="32"/>
        </w:rPr>
      </w:pPr>
      <w:r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สำหรับ</w:t>
      </w:r>
      <w:r w:rsidR="008652BC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โครงการความร่วมมือ</w:t>
      </w:r>
      <w:r w:rsidR="008652BC" w:rsidRPr="004906CA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 xml:space="preserve"> “</w:t>
      </w:r>
      <w:r w:rsidR="00BA535D" w:rsidRPr="004906CA">
        <w:rPr>
          <w:rFonts w:asciiTheme="minorBidi" w:hAnsiTheme="minorBidi" w:cs="Cordia New"/>
          <w:b/>
          <w:bCs/>
          <w:color w:val="000000" w:themeColor="text1"/>
          <w:sz w:val="32"/>
          <w:szCs w:val="32"/>
        </w:rPr>
        <w:t>Collaboration for Sustainable Future</w:t>
      </w:r>
      <w:r w:rsidR="008652BC" w:rsidRPr="004906CA">
        <w:rPr>
          <w:rFonts w:asciiTheme="minorBidi" w:hAnsiTheme="minorBidi" w:cs="Cordia New"/>
          <w:b/>
          <w:bCs/>
          <w:color w:val="000000" w:themeColor="text1"/>
          <w:sz w:val="32"/>
          <w:szCs w:val="32"/>
          <w:cs/>
        </w:rPr>
        <w:t>”</w:t>
      </w:r>
      <w:r w:rsidR="00407FC8" w:rsidRPr="004906CA">
        <w:rPr>
          <w:rFonts w:asciiTheme="minorBidi" w:hAnsiTheme="minorBidi" w:cs="Cordia New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3C3180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ระหว่างเอสซีจี และ</w:t>
      </w:r>
      <w:r w:rsidR="00314579" w:rsidRPr="004906CA">
        <w:rPr>
          <w:rFonts w:asciiTheme="minorBidi" w:hAnsiTheme="minorBidi" w:cs="Cordia New"/>
          <w:color w:val="000000" w:themeColor="text1"/>
          <w:sz w:val="32"/>
          <w:szCs w:val="32"/>
          <w:cs/>
        </w:rPr>
        <w:br/>
      </w:r>
      <w:r w:rsidR="003C3180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สตาร์บอร์ด ในครั้งนี้ ถือเป็นอีกก้าวสำคัญใน</w:t>
      </w:r>
      <w:r w:rsidR="008652BC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การขับเคลื่อน</w:t>
      </w:r>
      <w:r w:rsidR="00ED5067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แนวคิด</w:t>
      </w:r>
      <w:r w:rsidR="008652BC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เศรษฐกิจหมุนเวียน</w:t>
      </w:r>
      <w:r w:rsidR="003C3180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และการลดปัญหาสภาวะโลกร้อนของโลก </w:t>
      </w:r>
      <w:r w:rsidR="00A7150E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ผ่านความร่วมมือในการ</w:t>
      </w:r>
      <w:r w:rsidR="00B47A82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สร้างสรรค์นวัตกรรม และ</w:t>
      </w:r>
      <w:r w:rsidR="00A7150E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โซลูชั่นใหม่</w:t>
      </w:r>
      <w:r w:rsidR="00F87415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ๆ</w:t>
      </w:r>
      <w:r w:rsidR="00A7150E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ของทั้งสององค์กร เพื่อดูแลสิ่งแวดล้อมและยกระดับชีวิตของคนในสังคมให้ดี</w:t>
      </w:r>
      <w:r w:rsidR="00B47A82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ขึ้นอย่างยั่งยืน</w:t>
      </w:r>
      <w:r w:rsidR="00026613"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 xml:space="preserve">  </w:t>
      </w:r>
    </w:p>
    <w:p w:rsidR="008828F2" w:rsidRPr="004906CA" w:rsidRDefault="002C56B2" w:rsidP="002C56B2">
      <w:pPr>
        <w:spacing w:after="0" w:line="240" w:lineRule="auto"/>
        <w:ind w:firstLine="720"/>
        <w:jc w:val="center"/>
        <w:rPr>
          <w:rFonts w:asciiTheme="minorBidi" w:hAnsiTheme="minorBidi" w:cs="Cordia New"/>
          <w:color w:val="000000" w:themeColor="text1"/>
          <w:sz w:val="32"/>
          <w:szCs w:val="32"/>
        </w:rPr>
      </w:pPr>
      <w:r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****************************************************</w:t>
      </w:r>
      <w:bookmarkStart w:id="0" w:name="_GoBack"/>
      <w:bookmarkEnd w:id="0"/>
    </w:p>
    <w:sectPr w:rsidR="008828F2" w:rsidRPr="004906CA" w:rsidSect="00F0118D">
      <w:headerReference w:type="default" r:id="rId7"/>
      <w:footerReference w:type="default" r:id="rId8"/>
      <w:pgSz w:w="11906" w:h="16838"/>
      <w:pgMar w:top="1440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816" w:rsidRDefault="004A1816" w:rsidP="00901F53">
      <w:pPr>
        <w:spacing w:after="0" w:line="240" w:lineRule="auto"/>
      </w:pPr>
      <w:r>
        <w:separator/>
      </w:r>
    </w:p>
  </w:endnote>
  <w:endnote w:type="continuationSeparator" w:id="0">
    <w:p w:rsidR="004A1816" w:rsidRDefault="004A1816" w:rsidP="00901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C67" w:rsidRDefault="00F0118D" w:rsidP="00F0118D">
    <w:pPr>
      <w:pStyle w:val="Footer"/>
      <w:tabs>
        <w:tab w:val="clear" w:pos="4513"/>
        <w:tab w:val="clear" w:pos="9026"/>
        <w:tab w:val="left" w:pos="7669"/>
      </w:tabs>
    </w:pPr>
    <w:r>
      <w:tab/>
    </w:r>
  </w:p>
  <w:p w:rsidR="00F0118D" w:rsidRDefault="00F0118D" w:rsidP="00F0118D">
    <w:pPr>
      <w:pStyle w:val="Footer"/>
      <w:tabs>
        <w:tab w:val="clear" w:pos="4513"/>
        <w:tab w:val="clear" w:pos="9026"/>
        <w:tab w:val="left" w:pos="7669"/>
      </w:tabs>
    </w:pPr>
  </w:p>
  <w:p w:rsidR="00F0118D" w:rsidRDefault="00F0118D" w:rsidP="00F0118D">
    <w:pPr>
      <w:pStyle w:val="Footer"/>
      <w:tabs>
        <w:tab w:val="clear" w:pos="4513"/>
        <w:tab w:val="clear" w:pos="9026"/>
        <w:tab w:val="left" w:pos="766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816" w:rsidRDefault="004A1816" w:rsidP="00901F53">
      <w:pPr>
        <w:spacing w:after="0" w:line="240" w:lineRule="auto"/>
      </w:pPr>
      <w:r>
        <w:separator/>
      </w:r>
    </w:p>
  </w:footnote>
  <w:footnote w:type="continuationSeparator" w:id="0">
    <w:p w:rsidR="004A1816" w:rsidRDefault="004A1816" w:rsidP="00901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9B2" w:rsidRDefault="002C56B2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BEA2D63" wp14:editId="31DBDE2C">
          <wp:simplePos x="0" y="0"/>
          <wp:positionH relativeFrom="margin">
            <wp:align>right</wp:align>
          </wp:positionH>
          <wp:positionV relativeFrom="paragraph">
            <wp:posOffset>-356235</wp:posOffset>
          </wp:positionV>
          <wp:extent cx="1621790" cy="818515"/>
          <wp:effectExtent l="0" t="0" r="0" b="635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865D60"/>
    <w:multiLevelType w:val="hybridMultilevel"/>
    <w:tmpl w:val="62AA9886"/>
    <w:lvl w:ilvl="0" w:tplc="EBB03E62">
      <w:start w:val="1"/>
      <w:numFmt w:val="decimal"/>
      <w:lvlText w:val="%1."/>
      <w:lvlJc w:val="left"/>
      <w:pPr>
        <w:ind w:left="720" w:hanging="360"/>
      </w:pPr>
      <w:rPr>
        <w:rFonts w:asciiTheme="minorBidi" w:eastAsiaTheme="minorHAnsi" w:hAnsiTheme="minorBid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F53"/>
    <w:rsid w:val="00026613"/>
    <w:rsid w:val="000319B2"/>
    <w:rsid w:val="00032AE0"/>
    <w:rsid w:val="00041A7F"/>
    <w:rsid w:val="00044660"/>
    <w:rsid w:val="0005436B"/>
    <w:rsid w:val="00054FFE"/>
    <w:rsid w:val="000836FA"/>
    <w:rsid w:val="00095ED5"/>
    <w:rsid w:val="000A1488"/>
    <w:rsid w:val="000B0A4A"/>
    <w:rsid w:val="000B1A87"/>
    <w:rsid w:val="000C27E5"/>
    <w:rsid w:val="00102308"/>
    <w:rsid w:val="0012425F"/>
    <w:rsid w:val="001349A7"/>
    <w:rsid w:val="00142B19"/>
    <w:rsid w:val="00152393"/>
    <w:rsid w:val="00153D18"/>
    <w:rsid w:val="001570C4"/>
    <w:rsid w:val="00161099"/>
    <w:rsid w:val="00162A0C"/>
    <w:rsid w:val="0017361F"/>
    <w:rsid w:val="00177CB3"/>
    <w:rsid w:val="00182254"/>
    <w:rsid w:val="00192401"/>
    <w:rsid w:val="00197F57"/>
    <w:rsid w:val="001C471F"/>
    <w:rsid w:val="001C7C64"/>
    <w:rsid w:val="001D109B"/>
    <w:rsid w:val="001D55E9"/>
    <w:rsid w:val="001E19A1"/>
    <w:rsid w:val="00204AF8"/>
    <w:rsid w:val="00206E51"/>
    <w:rsid w:val="00212A38"/>
    <w:rsid w:val="00225ABD"/>
    <w:rsid w:val="002334DE"/>
    <w:rsid w:val="0025032E"/>
    <w:rsid w:val="002527AC"/>
    <w:rsid w:val="002539EC"/>
    <w:rsid w:val="00276DBF"/>
    <w:rsid w:val="00282682"/>
    <w:rsid w:val="002C56B2"/>
    <w:rsid w:val="002D4880"/>
    <w:rsid w:val="002E2DB8"/>
    <w:rsid w:val="002E58E3"/>
    <w:rsid w:val="002F4B39"/>
    <w:rsid w:val="00300575"/>
    <w:rsid w:val="00313EC8"/>
    <w:rsid w:val="00314579"/>
    <w:rsid w:val="003212D4"/>
    <w:rsid w:val="00326A66"/>
    <w:rsid w:val="00333524"/>
    <w:rsid w:val="00336742"/>
    <w:rsid w:val="00354E9F"/>
    <w:rsid w:val="003841E1"/>
    <w:rsid w:val="00396286"/>
    <w:rsid w:val="003A2967"/>
    <w:rsid w:val="003B74E8"/>
    <w:rsid w:val="003C3180"/>
    <w:rsid w:val="003C3A1D"/>
    <w:rsid w:val="00407FC8"/>
    <w:rsid w:val="00415769"/>
    <w:rsid w:val="004261B7"/>
    <w:rsid w:val="00427130"/>
    <w:rsid w:val="00441358"/>
    <w:rsid w:val="004460DE"/>
    <w:rsid w:val="00455204"/>
    <w:rsid w:val="0046716A"/>
    <w:rsid w:val="00474E6F"/>
    <w:rsid w:val="00482EF3"/>
    <w:rsid w:val="004870DA"/>
    <w:rsid w:val="004876D0"/>
    <w:rsid w:val="004906CA"/>
    <w:rsid w:val="004927F5"/>
    <w:rsid w:val="00496828"/>
    <w:rsid w:val="004A1816"/>
    <w:rsid w:val="004A4EBB"/>
    <w:rsid w:val="004B383D"/>
    <w:rsid w:val="004B535B"/>
    <w:rsid w:val="004D0C64"/>
    <w:rsid w:val="004D0E4B"/>
    <w:rsid w:val="004D1FBC"/>
    <w:rsid w:val="00511FB2"/>
    <w:rsid w:val="00517810"/>
    <w:rsid w:val="0052560B"/>
    <w:rsid w:val="005407BD"/>
    <w:rsid w:val="005416A2"/>
    <w:rsid w:val="0054718E"/>
    <w:rsid w:val="005566A3"/>
    <w:rsid w:val="0056577D"/>
    <w:rsid w:val="005751DA"/>
    <w:rsid w:val="005A6B1D"/>
    <w:rsid w:val="005B416F"/>
    <w:rsid w:val="005B5D31"/>
    <w:rsid w:val="005C357B"/>
    <w:rsid w:val="005C3FF7"/>
    <w:rsid w:val="005D1307"/>
    <w:rsid w:val="005E0B3E"/>
    <w:rsid w:val="005F2343"/>
    <w:rsid w:val="005F2EA1"/>
    <w:rsid w:val="00614E8F"/>
    <w:rsid w:val="00636765"/>
    <w:rsid w:val="00637BDC"/>
    <w:rsid w:val="0064032E"/>
    <w:rsid w:val="006452DF"/>
    <w:rsid w:val="00647AE9"/>
    <w:rsid w:val="00661069"/>
    <w:rsid w:val="00680864"/>
    <w:rsid w:val="0068279F"/>
    <w:rsid w:val="00682F9F"/>
    <w:rsid w:val="0069102E"/>
    <w:rsid w:val="00693915"/>
    <w:rsid w:val="006A30F4"/>
    <w:rsid w:val="006A694D"/>
    <w:rsid w:val="00730DEA"/>
    <w:rsid w:val="00780AF2"/>
    <w:rsid w:val="007B3DC8"/>
    <w:rsid w:val="007B5237"/>
    <w:rsid w:val="007C4443"/>
    <w:rsid w:val="007C55F8"/>
    <w:rsid w:val="007C59F7"/>
    <w:rsid w:val="007F0C67"/>
    <w:rsid w:val="00807146"/>
    <w:rsid w:val="008652BC"/>
    <w:rsid w:val="008828F2"/>
    <w:rsid w:val="008A313A"/>
    <w:rsid w:val="008D1F49"/>
    <w:rsid w:val="008F0D4A"/>
    <w:rsid w:val="00901F09"/>
    <w:rsid w:val="00901F53"/>
    <w:rsid w:val="00906111"/>
    <w:rsid w:val="009113B2"/>
    <w:rsid w:val="009123CC"/>
    <w:rsid w:val="00915339"/>
    <w:rsid w:val="0092747E"/>
    <w:rsid w:val="00946AF6"/>
    <w:rsid w:val="00963353"/>
    <w:rsid w:val="00967B83"/>
    <w:rsid w:val="00974BCE"/>
    <w:rsid w:val="009775C9"/>
    <w:rsid w:val="00983703"/>
    <w:rsid w:val="00983DC3"/>
    <w:rsid w:val="00994E37"/>
    <w:rsid w:val="009B2D24"/>
    <w:rsid w:val="009C3345"/>
    <w:rsid w:val="009C5E9E"/>
    <w:rsid w:val="00A10B2B"/>
    <w:rsid w:val="00A27732"/>
    <w:rsid w:val="00A51AA9"/>
    <w:rsid w:val="00A51B1F"/>
    <w:rsid w:val="00A6641B"/>
    <w:rsid w:val="00A6668C"/>
    <w:rsid w:val="00A7150E"/>
    <w:rsid w:val="00A869CA"/>
    <w:rsid w:val="00A873EC"/>
    <w:rsid w:val="00A90570"/>
    <w:rsid w:val="00AA050F"/>
    <w:rsid w:val="00AC0117"/>
    <w:rsid w:val="00AC0A27"/>
    <w:rsid w:val="00AC4DCD"/>
    <w:rsid w:val="00AD0BF3"/>
    <w:rsid w:val="00B24A30"/>
    <w:rsid w:val="00B326CB"/>
    <w:rsid w:val="00B3367F"/>
    <w:rsid w:val="00B43A16"/>
    <w:rsid w:val="00B47A82"/>
    <w:rsid w:val="00B50FE3"/>
    <w:rsid w:val="00B5537A"/>
    <w:rsid w:val="00B6687E"/>
    <w:rsid w:val="00B721BC"/>
    <w:rsid w:val="00B8544A"/>
    <w:rsid w:val="00BA535D"/>
    <w:rsid w:val="00BB79DD"/>
    <w:rsid w:val="00BD0FDF"/>
    <w:rsid w:val="00BE5676"/>
    <w:rsid w:val="00BF3863"/>
    <w:rsid w:val="00C00947"/>
    <w:rsid w:val="00C05C66"/>
    <w:rsid w:val="00C11EC4"/>
    <w:rsid w:val="00C20B74"/>
    <w:rsid w:val="00C229C0"/>
    <w:rsid w:val="00C276F7"/>
    <w:rsid w:val="00C36524"/>
    <w:rsid w:val="00C40D5D"/>
    <w:rsid w:val="00C41615"/>
    <w:rsid w:val="00C61385"/>
    <w:rsid w:val="00C6284A"/>
    <w:rsid w:val="00CB62F6"/>
    <w:rsid w:val="00CC4B81"/>
    <w:rsid w:val="00CE74B4"/>
    <w:rsid w:val="00CF1D6A"/>
    <w:rsid w:val="00D04CF1"/>
    <w:rsid w:val="00D07B7D"/>
    <w:rsid w:val="00D11A7E"/>
    <w:rsid w:val="00D125CA"/>
    <w:rsid w:val="00D147E6"/>
    <w:rsid w:val="00D16788"/>
    <w:rsid w:val="00D230A8"/>
    <w:rsid w:val="00D336A2"/>
    <w:rsid w:val="00D33F4B"/>
    <w:rsid w:val="00D360D7"/>
    <w:rsid w:val="00D97A14"/>
    <w:rsid w:val="00DC67F3"/>
    <w:rsid w:val="00DE293D"/>
    <w:rsid w:val="00DE40AE"/>
    <w:rsid w:val="00E061A2"/>
    <w:rsid w:val="00E22C6E"/>
    <w:rsid w:val="00E24FDE"/>
    <w:rsid w:val="00E41147"/>
    <w:rsid w:val="00E67FE7"/>
    <w:rsid w:val="00E803A3"/>
    <w:rsid w:val="00E81A8C"/>
    <w:rsid w:val="00E95B82"/>
    <w:rsid w:val="00EC00F2"/>
    <w:rsid w:val="00ED16AF"/>
    <w:rsid w:val="00ED5067"/>
    <w:rsid w:val="00EE2D99"/>
    <w:rsid w:val="00EE624E"/>
    <w:rsid w:val="00EF082C"/>
    <w:rsid w:val="00EF3C54"/>
    <w:rsid w:val="00EF5DED"/>
    <w:rsid w:val="00F0118D"/>
    <w:rsid w:val="00F029A3"/>
    <w:rsid w:val="00F329E2"/>
    <w:rsid w:val="00F33851"/>
    <w:rsid w:val="00F36507"/>
    <w:rsid w:val="00F414CE"/>
    <w:rsid w:val="00F53F25"/>
    <w:rsid w:val="00F609D1"/>
    <w:rsid w:val="00F7593A"/>
    <w:rsid w:val="00F8281E"/>
    <w:rsid w:val="00F87415"/>
    <w:rsid w:val="00FA534C"/>
    <w:rsid w:val="00FA7B42"/>
    <w:rsid w:val="00FB172E"/>
    <w:rsid w:val="00FD2F1F"/>
    <w:rsid w:val="00FF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9E08AC-0335-400C-AD26-72B326031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1F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1F53"/>
  </w:style>
  <w:style w:type="paragraph" w:styleId="Footer">
    <w:name w:val="footer"/>
    <w:basedOn w:val="Normal"/>
    <w:link w:val="FooterChar"/>
    <w:uiPriority w:val="99"/>
    <w:unhideWhenUsed/>
    <w:rsid w:val="00901F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1F53"/>
  </w:style>
  <w:style w:type="paragraph" w:styleId="ListParagraph">
    <w:name w:val="List Paragraph"/>
    <w:basedOn w:val="Normal"/>
    <w:uiPriority w:val="34"/>
    <w:qFormat/>
    <w:rsid w:val="002826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0C6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C67"/>
    <w:rPr>
      <w:rFonts w:ascii="Segoe UI" w:hAnsi="Segoe UI" w:cs="Angsana New"/>
      <w:sz w:val="18"/>
      <w:szCs w:val="22"/>
    </w:rPr>
  </w:style>
  <w:style w:type="character" w:styleId="Emphasis">
    <w:name w:val="Emphasis"/>
    <w:basedOn w:val="DefaultParagraphFont"/>
    <w:uiPriority w:val="20"/>
    <w:qFormat/>
    <w:rsid w:val="009B2D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Juemthong Yodavudh</dc:creator>
  <cp:keywords/>
  <dc:description/>
  <cp:lastModifiedBy>Ratchava Sotanasub</cp:lastModifiedBy>
  <cp:revision>10</cp:revision>
  <cp:lastPrinted>2019-09-30T08:55:00Z</cp:lastPrinted>
  <dcterms:created xsi:type="dcterms:W3CDTF">2019-11-01T08:38:00Z</dcterms:created>
  <dcterms:modified xsi:type="dcterms:W3CDTF">2019-11-04T06:55:00Z</dcterms:modified>
</cp:coreProperties>
</file>